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24990" w:rsidRDefault="00224990" w:rsidP="00224990">
      <w:pPr>
        <w:spacing w:after="0" w:line="22" w:lineRule="atLeast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Кыргыз Республикасынын Өкмөтүнө караштуу Отун-энергетикалык комплексти жөнгө салуу </w:t>
      </w:r>
      <w:r w:rsidR="00E53B37">
        <w:rPr>
          <w:rFonts w:ascii="Times New Roman" w:hAnsi="Times New Roman" w:cs="Times New Roman"/>
          <w:b/>
          <w:sz w:val="28"/>
          <w:szCs w:val="28"/>
          <w:lang w:val="ky-KG"/>
        </w:rPr>
        <w:t xml:space="preserve">боюнча мамлекеттик агенттиктин </w:t>
      </w:r>
      <w:r w:rsidR="00E53B37"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>20</w:t>
      </w:r>
      <w:r w:rsidR="00BB570E">
        <w:rPr>
          <w:rFonts w:ascii="Times New Roman" w:hAnsi="Times New Roman" w:cs="Times New Roman"/>
          <w:b/>
          <w:sz w:val="28"/>
          <w:szCs w:val="28"/>
          <w:lang w:val="ky-KG"/>
        </w:rPr>
        <w:t>20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-жылга </w:t>
      </w:r>
      <w:r w:rsidR="00EA045F">
        <w:rPr>
          <w:rFonts w:ascii="Times New Roman" w:hAnsi="Times New Roman" w:cs="Times New Roman"/>
          <w:b/>
          <w:sz w:val="28"/>
          <w:szCs w:val="28"/>
          <w:lang w:val="ky-KG"/>
        </w:rPr>
        <w:t xml:space="preserve">карата </w:t>
      </w:r>
      <w:r w:rsidR="00E53B37">
        <w:rPr>
          <w:rFonts w:ascii="Times New Roman" w:hAnsi="Times New Roman" w:cs="Times New Roman"/>
          <w:b/>
          <w:sz w:val="28"/>
          <w:szCs w:val="28"/>
        </w:rPr>
        <w:t>«</w:t>
      </w:r>
      <w:r w:rsidR="00E53B37">
        <w:rPr>
          <w:rFonts w:ascii="Times New Roman" w:hAnsi="Times New Roman" w:cs="Times New Roman"/>
          <w:b/>
          <w:sz w:val="28"/>
          <w:szCs w:val="28"/>
          <w:lang w:val="ky-KG"/>
        </w:rPr>
        <w:t>Газпром Кыргызстан</w:t>
      </w:r>
      <w:r w:rsidR="00E53B37">
        <w:rPr>
          <w:rFonts w:ascii="Times New Roman" w:hAnsi="Times New Roman" w:cs="Times New Roman"/>
          <w:b/>
          <w:sz w:val="28"/>
          <w:szCs w:val="28"/>
        </w:rPr>
        <w:t>»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 жоопкерчилиги чектелген коому</w:t>
      </w:r>
      <w:r w:rsidR="00AC09A3">
        <w:rPr>
          <w:rFonts w:ascii="Times New Roman" w:hAnsi="Times New Roman" w:cs="Times New Roman"/>
          <w:b/>
          <w:sz w:val="28"/>
          <w:szCs w:val="28"/>
          <w:lang w:val="ky-KG"/>
        </w:rPr>
        <w:t>нун жаратылыш газына жоготууларын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>ын</w:t>
      </w:r>
      <w:r w:rsidR="00214F60">
        <w:rPr>
          <w:rFonts w:ascii="Times New Roman" w:hAnsi="Times New Roman" w:cs="Times New Roman"/>
          <w:b/>
          <w:sz w:val="28"/>
          <w:szCs w:val="28"/>
          <w:lang w:val="ky-KG"/>
        </w:rPr>
        <w:t xml:space="preserve"> ченеми</w:t>
      </w:r>
      <w:r w:rsidR="00E53B37">
        <w:rPr>
          <w:rFonts w:ascii="Times New Roman" w:hAnsi="Times New Roman" w:cs="Times New Roman"/>
          <w:b/>
          <w:sz w:val="28"/>
          <w:szCs w:val="28"/>
          <w:lang w:val="ky-KG"/>
        </w:rPr>
        <w:t>н бекитүү жөнүндө</w:t>
      </w:r>
      <w:r w:rsidR="00E53B37">
        <w:rPr>
          <w:rFonts w:ascii="Times New Roman" w:hAnsi="Times New Roman" w:cs="Times New Roman"/>
          <w:b/>
          <w:sz w:val="28"/>
          <w:szCs w:val="28"/>
        </w:rPr>
        <w:t>»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</w:p>
    <w:p w:rsidR="00224990" w:rsidRDefault="00224990" w:rsidP="00224990">
      <w:pPr>
        <w:spacing w:after="0" w:line="22" w:lineRule="atLeast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буйругунун долбооруна </w:t>
      </w:r>
    </w:p>
    <w:p w:rsidR="00224990" w:rsidRDefault="00224990" w:rsidP="00224990">
      <w:pPr>
        <w:spacing w:after="0" w:line="22" w:lineRule="atLeast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224990" w:rsidRDefault="00224990" w:rsidP="00224990">
      <w:pPr>
        <w:spacing w:after="0" w:line="22" w:lineRule="atLeast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>МААЛЫМ КАТ-НЕГИЗДЕМЕ</w:t>
      </w:r>
    </w:p>
    <w:p w:rsidR="00595CB0" w:rsidRPr="00595CB0" w:rsidRDefault="00595CB0" w:rsidP="00224990">
      <w:pPr>
        <w:spacing w:after="0" w:line="22" w:lineRule="atLeast"/>
        <w:jc w:val="center"/>
        <w:rPr>
          <w:rFonts w:ascii="Times New Roman" w:hAnsi="Times New Roman" w:cs="Times New Roman"/>
          <w:sz w:val="28"/>
          <w:szCs w:val="28"/>
          <w:lang w:val="ky-KG"/>
        </w:rPr>
      </w:pPr>
    </w:p>
    <w:p w:rsidR="00224990" w:rsidRDefault="00224990" w:rsidP="00224990">
      <w:pPr>
        <w:pStyle w:val="a3"/>
        <w:numPr>
          <w:ilvl w:val="0"/>
          <w:numId w:val="3"/>
        </w:numPr>
        <w:spacing w:after="0" w:line="22" w:lineRule="atLeast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>Максаты жана милдеттери</w:t>
      </w:r>
    </w:p>
    <w:p w:rsidR="00925F21" w:rsidRPr="00925F21" w:rsidRDefault="00224990" w:rsidP="00925F2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224990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Өкмөтүнө караштуу Отун-энергетикалык комплексти жөнгө салуу </w:t>
      </w:r>
      <w:r w:rsidR="00E53B37">
        <w:rPr>
          <w:rFonts w:ascii="Times New Roman" w:hAnsi="Times New Roman" w:cs="Times New Roman"/>
          <w:sz w:val="28"/>
          <w:szCs w:val="28"/>
          <w:lang w:val="ky-KG"/>
        </w:rPr>
        <w:t xml:space="preserve">боюнча мамлекеттик агенттиктин </w:t>
      </w:r>
      <w:r w:rsidR="00E53B37">
        <w:rPr>
          <w:rFonts w:ascii="Times New Roman" w:hAnsi="Times New Roman" w:cs="Times New Roman"/>
          <w:sz w:val="28"/>
          <w:szCs w:val="28"/>
        </w:rPr>
        <w:t>«</w:t>
      </w:r>
      <w:r w:rsidR="00BB570E">
        <w:rPr>
          <w:rFonts w:ascii="Times New Roman" w:hAnsi="Times New Roman" w:cs="Times New Roman"/>
          <w:sz w:val="28"/>
          <w:szCs w:val="28"/>
          <w:lang w:val="ky-KG"/>
        </w:rPr>
        <w:t>2020</w:t>
      </w:r>
      <w:r w:rsidRPr="00224990">
        <w:rPr>
          <w:rFonts w:ascii="Times New Roman" w:hAnsi="Times New Roman" w:cs="Times New Roman"/>
          <w:sz w:val="28"/>
          <w:szCs w:val="28"/>
          <w:lang w:val="ky-KG"/>
        </w:rPr>
        <w:t xml:space="preserve">-жылга </w:t>
      </w:r>
      <w:r w:rsidR="00EA045F">
        <w:rPr>
          <w:rFonts w:ascii="Times New Roman" w:hAnsi="Times New Roman" w:cs="Times New Roman"/>
          <w:sz w:val="28"/>
          <w:szCs w:val="28"/>
          <w:lang w:val="ky-KG"/>
        </w:rPr>
        <w:t xml:space="preserve">карата </w:t>
      </w:r>
      <w:r w:rsidR="00E53B37">
        <w:rPr>
          <w:rFonts w:ascii="Times New Roman" w:hAnsi="Times New Roman" w:cs="Times New Roman"/>
          <w:sz w:val="28"/>
          <w:szCs w:val="28"/>
        </w:rPr>
        <w:t>«</w:t>
      </w:r>
      <w:r w:rsidR="00E53B37">
        <w:rPr>
          <w:rFonts w:ascii="Times New Roman" w:hAnsi="Times New Roman" w:cs="Times New Roman"/>
          <w:sz w:val="28"/>
          <w:szCs w:val="28"/>
          <w:lang w:val="ky-KG"/>
        </w:rPr>
        <w:t>Газпром Кыргызстан</w:t>
      </w:r>
      <w:r w:rsidR="00E53B37">
        <w:rPr>
          <w:rFonts w:ascii="Times New Roman" w:hAnsi="Times New Roman" w:cs="Times New Roman"/>
          <w:sz w:val="28"/>
          <w:szCs w:val="28"/>
        </w:rPr>
        <w:t>»</w:t>
      </w:r>
      <w:r w:rsidRPr="00224990">
        <w:rPr>
          <w:rFonts w:ascii="Times New Roman" w:hAnsi="Times New Roman" w:cs="Times New Roman"/>
          <w:sz w:val="28"/>
          <w:szCs w:val="28"/>
          <w:lang w:val="ky-KG"/>
        </w:rPr>
        <w:t xml:space="preserve"> жоопкерчилиги чектелген коому</w:t>
      </w:r>
      <w:r w:rsidR="00AC09A3">
        <w:rPr>
          <w:rFonts w:ascii="Times New Roman" w:hAnsi="Times New Roman" w:cs="Times New Roman"/>
          <w:sz w:val="28"/>
          <w:szCs w:val="28"/>
          <w:lang w:val="ky-KG"/>
        </w:rPr>
        <w:t>нун жаратылыш газына жоготууларын</w:t>
      </w:r>
      <w:r w:rsidRPr="00224990">
        <w:rPr>
          <w:rFonts w:ascii="Times New Roman" w:hAnsi="Times New Roman" w:cs="Times New Roman"/>
          <w:sz w:val="28"/>
          <w:szCs w:val="28"/>
          <w:lang w:val="ky-KG"/>
        </w:rPr>
        <w:t>ын</w:t>
      </w:r>
      <w:r w:rsidR="00214F60">
        <w:rPr>
          <w:rFonts w:ascii="Times New Roman" w:hAnsi="Times New Roman" w:cs="Times New Roman"/>
          <w:sz w:val="28"/>
          <w:szCs w:val="28"/>
          <w:lang w:val="ky-KG"/>
        </w:rPr>
        <w:t xml:space="preserve"> ченеми</w:t>
      </w:r>
      <w:r w:rsidRPr="00224990">
        <w:rPr>
          <w:rFonts w:ascii="Times New Roman" w:hAnsi="Times New Roman" w:cs="Times New Roman"/>
          <w:sz w:val="28"/>
          <w:szCs w:val="28"/>
          <w:lang w:val="ky-KG"/>
        </w:rPr>
        <w:t xml:space="preserve">н </w:t>
      </w:r>
      <w:r w:rsidR="00E53B37">
        <w:rPr>
          <w:rFonts w:ascii="Times New Roman" w:hAnsi="Times New Roman" w:cs="Times New Roman"/>
          <w:sz w:val="28"/>
          <w:szCs w:val="28"/>
          <w:lang w:val="ky-KG"/>
        </w:rPr>
        <w:t>бекитүү жөнүндө</w:t>
      </w:r>
      <w:r w:rsidR="00E53B37">
        <w:rPr>
          <w:rFonts w:ascii="Times New Roman" w:hAnsi="Times New Roman" w:cs="Times New Roman"/>
          <w:sz w:val="28"/>
          <w:szCs w:val="28"/>
        </w:rPr>
        <w:t>»</w:t>
      </w:r>
      <w:r w:rsidRPr="00224990">
        <w:rPr>
          <w:rFonts w:ascii="Times New Roman" w:hAnsi="Times New Roman" w:cs="Times New Roman"/>
          <w:sz w:val="28"/>
          <w:szCs w:val="28"/>
          <w:lang w:val="ky-KG"/>
        </w:rPr>
        <w:t xml:space="preserve"> буйругунун долбоору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Кыргыз Республикасынын Өкмөтүнүн 2014-жылдын 15-сентябрындагы № 530 </w:t>
      </w:r>
      <w:r w:rsidR="00E53B37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Өкмөтүнүн айрым ченем жаратуу ыйгарым укуктарын мамлекеттик органдарга жана жергиликтүү өз алдынча башкаруунун аткаруучу органд</w:t>
      </w:r>
      <w:r w:rsidR="00E53B37">
        <w:rPr>
          <w:rFonts w:ascii="Times New Roman" w:hAnsi="Times New Roman" w:cs="Times New Roman"/>
          <w:sz w:val="28"/>
          <w:szCs w:val="28"/>
          <w:lang w:val="ky-KG"/>
        </w:rPr>
        <w:t>арына өткөрүп берүү жөнүндө</w:t>
      </w:r>
      <w:r w:rsidR="00E53B37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ток</w:t>
      </w:r>
      <w:r w:rsidR="00933398">
        <w:rPr>
          <w:rFonts w:ascii="Times New Roman" w:hAnsi="Times New Roman" w:cs="Times New Roman"/>
          <w:sz w:val="28"/>
          <w:szCs w:val="28"/>
          <w:lang w:val="ky-KG"/>
        </w:rPr>
        <w:t>томун ишке ашыруу максатында иштелип чыккан.</w:t>
      </w:r>
    </w:p>
    <w:p w:rsidR="007A539D" w:rsidRPr="00933398" w:rsidRDefault="00933398" w:rsidP="00933398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y-KG"/>
        </w:rPr>
      </w:pPr>
      <w:r w:rsidRPr="00933398">
        <w:rPr>
          <w:rFonts w:ascii="Times New Roman" w:hAnsi="Times New Roman"/>
          <w:b/>
          <w:sz w:val="28"/>
          <w:szCs w:val="28"/>
          <w:lang w:val="ky-KG"/>
        </w:rPr>
        <w:t>Сыпаттама бөлүгү</w:t>
      </w:r>
    </w:p>
    <w:p w:rsidR="00925F21" w:rsidRPr="00E53B37" w:rsidRDefault="007A539D" w:rsidP="009333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BB570E">
        <w:rPr>
          <w:rFonts w:ascii="Times New Roman" w:hAnsi="Times New Roman" w:cs="Times New Roman"/>
          <w:sz w:val="28"/>
          <w:szCs w:val="28"/>
          <w:lang w:val="ky-KG"/>
        </w:rPr>
        <w:tab/>
      </w:r>
      <w:r w:rsidR="005C0C1F" w:rsidRPr="00E53B37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Өкмөтүнүн 2014-жылдын 15-сентябрындагы № 530 </w:t>
      </w:r>
      <w:r w:rsidR="00E53B37" w:rsidRPr="00BB570E">
        <w:rPr>
          <w:rFonts w:ascii="Times New Roman" w:hAnsi="Times New Roman" w:cs="Times New Roman"/>
          <w:sz w:val="28"/>
          <w:szCs w:val="28"/>
          <w:lang w:val="ky-KG"/>
        </w:rPr>
        <w:t>«</w:t>
      </w:r>
      <w:r w:rsidR="005C0C1F" w:rsidRPr="00E53B37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Өкмөтүнүн айрым ченем жаратуу ыйгарым укуктарын мамлекеттик органдарга жана жергиликтүү өз алдынча башкаруунун аткаруучу ор</w:t>
      </w:r>
      <w:r w:rsidR="00E53B37">
        <w:rPr>
          <w:rFonts w:ascii="Times New Roman" w:hAnsi="Times New Roman" w:cs="Times New Roman"/>
          <w:sz w:val="28"/>
          <w:szCs w:val="28"/>
          <w:lang w:val="ky-KG"/>
        </w:rPr>
        <w:t>гандарына өткөрүп берүү жөнүндө</w:t>
      </w:r>
      <w:r w:rsidR="00E53B37" w:rsidRPr="00BB570E">
        <w:rPr>
          <w:rFonts w:ascii="Times New Roman" w:hAnsi="Times New Roman" w:cs="Times New Roman"/>
          <w:sz w:val="28"/>
          <w:szCs w:val="28"/>
          <w:lang w:val="ky-KG"/>
        </w:rPr>
        <w:t>»</w:t>
      </w:r>
      <w:r w:rsidR="005C0C1F" w:rsidRPr="00E53B37">
        <w:rPr>
          <w:rFonts w:ascii="Times New Roman" w:hAnsi="Times New Roman" w:cs="Times New Roman"/>
          <w:sz w:val="28"/>
          <w:szCs w:val="28"/>
          <w:lang w:val="ky-KG"/>
        </w:rPr>
        <w:t xml:space="preserve"> ток</w:t>
      </w:r>
      <w:r w:rsidR="00933398" w:rsidRPr="00E53B37">
        <w:rPr>
          <w:rFonts w:ascii="Times New Roman" w:hAnsi="Times New Roman" w:cs="Times New Roman"/>
          <w:sz w:val="28"/>
          <w:szCs w:val="28"/>
          <w:lang w:val="ky-KG"/>
        </w:rPr>
        <w:t>томунун 1-тиркемесинин 20-пунктуна ылайык Кыргыз Республикасынын Өкмөтүнө караштуу Отун-энергетикалык комплексти жөнгө салуу боюнча мамлеке</w:t>
      </w:r>
      <w:r w:rsidR="00EA045F" w:rsidRPr="00E53B37">
        <w:rPr>
          <w:rFonts w:ascii="Times New Roman" w:hAnsi="Times New Roman" w:cs="Times New Roman"/>
          <w:sz w:val="28"/>
          <w:szCs w:val="28"/>
          <w:lang w:val="ky-KG"/>
        </w:rPr>
        <w:t>ттик агенттикке жаратылыш газынын жоготууларын</w:t>
      </w:r>
      <w:r w:rsidR="00214F60" w:rsidRPr="00E53B37">
        <w:rPr>
          <w:rFonts w:ascii="Times New Roman" w:hAnsi="Times New Roman" w:cs="Times New Roman"/>
          <w:sz w:val="28"/>
          <w:szCs w:val="28"/>
          <w:lang w:val="ky-KG"/>
        </w:rPr>
        <w:t>а ченемдерди</w:t>
      </w:r>
      <w:r w:rsidR="00933398" w:rsidRPr="00E53B37">
        <w:rPr>
          <w:rFonts w:ascii="Times New Roman" w:hAnsi="Times New Roman" w:cs="Times New Roman"/>
          <w:sz w:val="28"/>
          <w:szCs w:val="28"/>
          <w:lang w:val="ky-KG"/>
        </w:rPr>
        <w:t xml:space="preserve"> бекитүү укугу өткөрүлүп берилген.</w:t>
      </w:r>
    </w:p>
    <w:p w:rsidR="00095046" w:rsidRPr="00095046" w:rsidRDefault="007A539D" w:rsidP="007A53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E53B37">
        <w:rPr>
          <w:rFonts w:ascii="Times New Roman" w:hAnsi="Times New Roman" w:cs="Times New Roman"/>
          <w:sz w:val="28"/>
          <w:szCs w:val="28"/>
          <w:lang w:val="ky-KG"/>
        </w:rPr>
        <w:tab/>
      </w:r>
      <w:r w:rsidR="00EA045F" w:rsidRPr="00E53B37">
        <w:rPr>
          <w:rFonts w:ascii="Times New Roman" w:hAnsi="Times New Roman" w:cs="Times New Roman"/>
          <w:sz w:val="28"/>
          <w:szCs w:val="28"/>
          <w:lang w:val="ky-KG"/>
        </w:rPr>
        <w:t xml:space="preserve">Жаратылыш газынын жоготууларынын ченематын эсептөө Кыргыз Республикасынын 2018-жылдын 31-июлундагы № 358 </w:t>
      </w:r>
      <w:r w:rsidR="00214F60" w:rsidRPr="00E53B37">
        <w:rPr>
          <w:rFonts w:ascii="Times New Roman" w:hAnsi="Times New Roman" w:cs="Times New Roman"/>
          <w:sz w:val="28"/>
          <w:szCs w:val="28"/>
          <w:lang w:val="ky-KG"/>
        </w:rPr>
        <w:t>токтому менен бекитилген Кыргыз Республикасынын газ чарба ишканаларында жаратылыш газынын ченемдик жоготууларын эсептөөнүн усулдугунун (мындан ары – Усулдук) негизинде жүргүзүлөт.</w:t>
      </w:r>
    </w:p>
    <w:p w:rsidR="00C41DC2" w:rsidRPr="00C41DC2" w:rsidRDefault="007A539D" w:rsidP="007A539D">
      <w:pPr>
        <w:shd w:val="clear" w:color="auto" w:fill="FFFFFF"/>
        <w:tabs>
          <w:tab w:val="left" w:pos="709"/>
        </w:tabs>
        <w:spacing w:after="0" w:line="240" w:lineRule="auto"/>
        <w:ind w:right="17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</w:pPr>
      <w:r w:rsidRPr="00E53B37">
        <w:rPr>
          <w:rFonts w:ascii="Times New Roman" w:hAnsi="Times New Roman" w:cs="Times New Roman"/>
          <w:sz w:val="28"/>
          <w:szCs w:val="28"/>
          <w:lang w:val="ky-KG"/>
        </w:rPr>
        <w:tab/>
      </w:r>
      <w:r w:rsidR="00F64DEB" w:rsidRPr="00E53B37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Аталган Усулдук жаратылыш газынын пландуу жоготууларын аныктоо үчүн пайдаланылган газ чарба ишканаларында жаратылыш газын жоготуулардын ченемин эсептөө үчүн укуктук жана усулдук негиздерди аныктайт.</w:t>
      </w:r>
    </w:p>
    <w:p w:rsidR="00741CD9" w:rsidRPr="00741CD9" w:rsidRDefault="007A539D" w:rsidP="007A539D">
      <w:pPr>
        <w:shd w:val="clear" w:color="auto" w:fill="FFFFFF"/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E53B37">
        <w:rPr>
          <w:rFonts w:ascii="Times New Roman" w:hAnsi="Times New Roman" w:cs="Times New Roman"/>
          <w:sz w:val="28"/>
          <w:szCs w:val="28"/>
          <w:lang w:val="ky-KG"/>
        </w:rPr>
        <w:tab/>
      </w:r>
      <w:r w:rsidR="00741CD9">
        <w:rPr>
          <w:rFonts w:ascii="Times New Roman" w:hAnsi="Times New Roman" w:cs="Times New Roman"/>
          <w:sz w:val="28"/>
          <w:szCs w:val="28"/>
          <w:lang w:val="ky-KG"/>
        </w:rPr>
        <w:t>Ж</w:t>
      </w:r>
      <w:r w:rsidR="00F64DEB" w:rsidRPr="00E53B37">
        <w:rPr>
          <w:rFonts w:ascii="Times New Roman" w:hAnsi="Times New Roman" w:cs="Times New Roman"/>
          <w:sz w:val="28"/>
          <w:szCs w:val="28"/>
          <w:lang w:val="ky-KG"/>
        </w:rPr>
        <w:t>аратылыш газын ташуу, бөлү</w:t>
      </w:r>
      <w:r w:rsidR="00495F85" w:rsidRPr="00E53B37">
        <w:rPr>
          <w:rFonts w:ascii="Times New Roman" w:hAnsi="Times New Roman" w:cs="Times New Roman"/>
          <w:sz w:val="28"/>
          <w:szCs w:val="28"/>
          <w:lang w:val="ky-KG"/>
        </w:rPr>
        <w:t>штүрүү жана сатуу процесстеринде</w:t>
      </w:r>
      <w:r w:rsidR="00F64DEB" w:rsidRPr="00E53B37">
        <w:rPr>
          <w:rFonts w:ascii="Times New Roman" w:hAnsi="Times New Roman" w:cs="Times New Roman"/>
          <w:sz w:val="28"/>
          <w:szCs w:val="28"/>
          <w:lang w:val="ky-KG"/>
        </w:rPr>
        <w:t xml:space="preserve"> технологиялык өзгөчөлүктөр менен шартталган</w:t>
      </w:r>
      <w:r w:rsidR="00495F85" w:rsidRPr="00E53B37">
        <w:rPr>
          <w:rFonts w:ascii="Times New Roman" w:hAnsi="Times New Roman" w:cs="Times New Roman"/>
          <w:sz w:val="28"/>
          <w:szCs w:val="28"/>
          <w:lang w:val="ky-KG"/>
        </w:rPr>
        <w:t xml:space="preserve"> жаратылыш газынын шексиз боло</w:t>
      </w:r>
      <w:r w:rsidR="00F64DEB" w:rsidRPr="00E53B37">
        <w:rPr>
          <w:rFonts w:ascii="Times New Roman" w:hAnsi="Times New Roman" w:cs="Times New Roman"/>
          <w:sz w:val="28"/>
          <w:szCs w:val="28"/>
          <w:lang w:val="ky-KG"/>
        </w:rPr>
        <w:t xml:space="preserve"> турган жана кайтарымсыз жоготууларын, ошондой эле жаратылыш газынын</w:t>
      </w:r>
      <w:r w:rsidR="00495F85" w:rsidRPr="00E53B37">
        <w:rPr>
          <w:rFonts w:ascii="Times New Roman" w:hAnsi="Times New Roman" w:cs="Times New Roman"/>
          <w:sz w:val="28"/>
          <w:szCs w:val="28"/>
          <w:lang w:val="ky-KG"/>
        </w:rPr>
        <w:t xml:space="preserve"> физикалык-химиялык мүнөздөмөлөрүн аныктоо </w:t>
      </w:r>
      <w:r w:rsidR="00741CD9">
        <w:rPr>
          <w:rFonts w:ascii="Times New Roman" w:hAnsi="Times New Roman" w:cs="Times New Roman"/>
          <w:sz w:val="28"/>
          <w:szCs w:val="28"/>
          <w:lang w:val="ky-KG"/>
        </w:rPr>
        <w:t>бул У</w:t>
      </w:r>
      <w:r w:rsidR="00741CD9" w:rsidRPr="00E53B37">
        <w:rPr>
          <w:rFonts w:ascii="Times New Roman" w:hAnsi="Times New Roman" w:cs="Times New Roman"/>
          <w:sz w:val="28"/>
          <w:szCs w:val="28"/>
          <w:lang w:val="ky-KG"/>
        </w:rPr>
        <w:t xml:space="preserve">сулдуктун максаты </w:t>
      </w:r>
      <w:r w:rsidR="00495F85" w:rsidRPr="00E53B37">
        <w:rPr>
          <w:rFonts w:ascii="Times New Roman" w:hAnsi="Times New Roman" w:cs="Times New Roman"/>
          <w:sz w:val="28"/>
          <w:szCs w:val="28"/>
          <w:lang w:val="ky-KG"/>
        </w:rPr>
        <w:t>болуп эсептелет.</w:t>
      </w:r>
    </w:p>
    <w:p w:rsidR="00D5057C" w:rsidRPr="00D5057C" w:rsidRDefault="007A539D" w:rsidP="007A53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E53B37">
        <w:rPr>
          <w:rFonts w:ascii="Times New Roman" w:hAnsi="Times New Roman" w:cs="Times New Roman"/>
          <w:sz w:val="28"/>
          <w:szCs w:val="28"/>
          <w:lang w:val="ky-KG"/>
        </w:rPr>
        <w:tab/>
      </w:r>
      <w:r w:rsidR="00212B81" w:rsidRPr="00E53B37">
        <w:rPr>
          <w:rFonts w:ascii="Times New Roman" w:hAnsi="Times New Roman" w:cs="Times New Roman"/>
          <w:sz w:val="28"/>
          <w:szCs w:val="28"/>
          <w:lang w:val="ky-KG"/>
        </w:rPr>
        <w:t>Усулдук жаратылыш газынын пландуу жоготууларынын ченемин эсептөө үчүн Кыргыз Республикасынын мамлекеттик органдарынын жана чарба жүргүзүүчү субьекттеринин пайдалануусуна арналган.</w:t>
      </w:r>
    </w:p>
    <w:p w:rsidR="00D5057C" w:rsidRPr="00A01D1C" w:rsidRDefault="007A539D" w:rsidP="00E53B37">
      <w:pPr>
        <w:shd w:val="clear" w:color="auto" w:fill="FFFFFF"/>
        <w:spacing w:after="0" w:line="240" w:lineRule="auto"/>
        <w:ind w:right="1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E53B37">
        <w:rPr>
          <w:rFonts w:ascii="Times New Roman" w:hAnsi="Times New Roman" w:cs="Times New Roman"/>
          <w:sz w:val="28"/>
          <w:szCs w:val="28"/>
          <w:lang w:val="ky-KG"/>
        </w:rPr>
        <w:lastRenderedPageBreak/>
        <w:tab/>
      </w:r>
      <w:r w:rsidR="00212B81" w:rsidRPr="00E53B37">
        <w:rPr>
          <w:rFonts w:ascii="Times New Roman" w:hAnsi="Times New Roman" w:cs="Times New Roman"/>
          <w:sz w:val="28"/>
          <w:szCs w:val="28"/>
          <w:lang w:val="ky-KG"/>
        </w:rPr>
        <w:t>Жаратылыш газынын ченемдик жоготууларын эсептөөдө жоготуунун төмөндөгүдөй эки түрү эске алынат:</w:t>
      </w:r>
    </w:p>
    <w:p w:rsidR="00212B81" w:rsidRDefault="00212B81" w:rsidP="007A539D">
      <w:pPr>
        <w:shd w:val="clear" w:color="auto" w:fill="FFFFFF"/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E53B37">
        <w:rPr>
          <w:rFonts w:ascii="Times New Roman" w:hAnsi="Times New Roman" w:cs="Times New Roman"/>
          <w:sz w:val="28"/>
          <w:szCs w:val="28"/>
          <w:lang w:val="ky-KG"/>
        </w:rPr>
        <w:t>- шарттуу-туруктуу жоготуулар – газ менен жабдуу тутумдарынын герметикалык эмес (тыгыз эмес) шартталган жаратылыш газынын жоготуулары;</w:t>
      </w:r>
    </w:p>
    <w:p w:rsidR="002F50B3" w:rsidRPr="00E53B37" w:rsidRDefault="00212B81" w:rsidP="00D4550F">
      <w:pPr>
        <w:shd w:val="clear" w:color="auto" w:fill="FFFFFF"/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E53B37">
        <w:rPr>
          <w:rFonts w:ascii="Times New Roman" w:hAnsi="Times New Roman" w:cs="Times New Roman"/>
          <w:sz w:val="28"/>
          <w:szCs w:val="28"/>
          <w:lang w:val="ky-KG"/>
        </w:rPr>
        <w:t>- өндүрүштүк (</w:t>
      </w:r>
      <w:r w:rsidR="00716048" w:rsidRPr="00E53B37">
        <w:rPr>
          <w:rFonts w:ascii="Times New Roman" w:hAnsi="Times New Roman" w:cs="Times New Roman"/>
          <w:sz w:val="28"/>
          <w:szCs w:val="28"/>
          <w:lang w:val="ky-KG"/>
        </w:rPr>
        <w:t>шарттуу-өзгөрүлмө) жоготуулар – газ менен камсыз кылуунун жаңы обьекттерин пайдаланууга киргизүү боюнча иштерге (газды жел менен үйлөтүп тазалоо жана биринчи жол</w:t>
      </w:r>
      <w:r w:rsidR="00B7040B" w:rsidRPr="00E53B37">
        <w:rPr>
          <w:rFonts w:ascii="Times New Roman" w:hAnsi="Times New Roman" w:cs="Times New Roman"/>
          <w:sz w:val="28"/>
          <w:szCs w:val="28"/>
          <w:lang w:val="ky-KG"/>
        </w:rPr>
        <w:t>у коё берүү), газ жабдууларын жөнгө</w:t>
      </w:r>
      <w:r w:rsidR="00716048" w:rsidRPr="00E53B37">
        <w:rPr>
          <w:rFonts w:ascii="Times New Roman" w:hAnsi="Times New Roman" w:cs="Times New Roman"/>
          <w:sz w:val="28"/>
          <w:szCs w:val="28"/>
          <w:lang w:val="ky-KG"/>
        </w:rPr>
        <w:t xml:space="preserve"> салууга, авариялык-калыбына келтирүү иштерин аткарууга,</w:t>
      </w:r>
      <w:r w:rsidR="00B7040B" w:rsidRPr="00E53B37">
        <w:rPr>
          <w:rFonts w:ascii="Times New Roman" w:hAnsi="Times New Roman" w:cs="Times New Roman"/>
          <w:sz w:val="28"/>
          <w:szCs w:val="28"/>
          <w:lang w:val="ky-KG"/>
        </w:rPr>
        <w:t xml:space="preserve"> кесүү, оюп орнотуу боюнча иштерге, газ менен камсыз кылуу тутумун техникалык тейлөөгө жана пландуу оңдоо иштерине, жаратылыш газынын чыгымын эсепке алуу шаймандарынын каталыктарына байланышкан жаратылыш газынын жоготуулары.</w:t>
      </w:r>
    </w:p>
    <w:p w:rsidR="00B7040B" w:rsidRPr="00E53B37" w:rsidRDefault="007A539D" w:rsidP="00E53B37">
      <w:pPr>
        <w:shd w:val="clear" w:color="auto" w:fill="FFFFFF"/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ky-KG"/>
        </w:rPr>
      </w:pPr>
      <w:r w:rsidRPr="00E53B37">
        <w:rPr>
          <w:rFonts w:ascii="Times New Roman" w:hAnsi="Times New Roman" w:cs="Times New Roman"/>
          <w:sz w:val="28"/>
          <w:szCs w:val="28"/>
          <w:lang w:val="ky-KG"/>
        </w:rPr>
        <w:tab/>
      </w:r>
      <w:r w:rsidR="00B7040B" w:rsidRPr="00E53B37">
        <w:rPr>
          <w:rFonts w:ascii="Times New Roman" w:hAnsi="Times New Roman" w:cs="Times New Roman"/>
          <w:color w:val="000000"/>
          <w:sz w:val="28"/>
          <w:szCs w:val="28"/>
          <w:lang w:val="ky-KG"/>
        </w:rPr>
        <w:t>Жаратылыш газынын жоготуу ченемдерин эсептөө төмөндөгү обьекттер жана газ менен камсыз кылуу тутумдары боюнча жүргүзүлөт:</w:t>
      </w:r>
    </w:p>
    <w:p w:rsidR="00B7040B" w:rsidRPr="00E53B37" w:rsidRDefault="00B7040B" w:rsidP="007A539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ky-KG"/>
        </w:rPr>
      </w:pPr>
      <w:r w:rsidRPr="00E53B37">
        <w:rPr>
          <w:rFonts w:ascii="Times New Roman" w:hAnsi="Times New Roman" w:cs="Times New Roman"/>
          <w:color w:val="000000"/>
          <w:sz w:val="28"/>
          <w:szCs w:val="28"/>
          <w:lang w:val="ky-KG"/>
        </w:rPr>
        <w:t>- сырткы газ түтүктөрү (жогорку, орто жана төмөнкү басымдагы);</w:t>
      </w:r>
    </w:p>
    <w:p w:rsidR="00B7040B" w:rsidRPr="00E53B37" w:rsidRDefault="00B7040B" w:rsidP="007A539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ky-KG"/>
        </w:rPr>
      </w:pPr>
      <w:r w:rsidRPr="00E53B37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- </w:t>
      </w:r>
      <w:r w:rsidR="0059185B" w:rsidRPr="00E53B37">
        <w:rPr>
          <w:rFonts w:ascii="Times New Roman" w:hAnsi="Times New Roman" w:cs="Times New Roman"/>
          <w:color w:val="000000"/>
          <w:sz w:val="28"/>
          <w:szCs w:val="28"/>
          <w:lang w:val="ky-KG"/>
        </w:rPr>
        <w:t>газды жөнгө салуучу пункттар жана газ бөлүштүрүүчү станциялар;</w:t>
      </w:r>
    </w:p>
    <w:p w:rsidR="0059185B" w:rsidRPr="00E53B37" w:rsidRDefault="0059185B" w:rsidP="007A539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ky-KG"/>
        </w:rPr>
      </w:pPr>
      <w:r w:rsidRPr="00E53B37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- </w:t>
      </w:r>
      <w:r w:rsidR="00C3480E" w:rsidRPr="00E53B37">
        <w:rPr>
          <w:rFonts w:ascii="Times New Roman" w:hAnsi="Times New Roman" w:cs="Times New Roman"/>
          <w:color w:val="000000"/>
          <w:sz w:val="28"/>
          <w:szCs w:val="28"/>
          <w:lang w:val="ky-KG"/>
        </w:rPr>
        <w:t>турак үйлөрдүн газ түтүктөрү жана газ жабдуулары;</w:t>
      </w:r>
    </w:p>
    <w:p w:rsidR="00C3480E" w:rsidRPr="00E53B37" w:rsidRDefault="00C3480E" w:rsidP="007A539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ky-KG"/>
        </w:rPr>
      </w:pPr>
      <w:r w:rsidRPr="00E53B37">
        <w:rPr>
          <w:rFonts w:ascii="Times New Roman" w:hAnsi="Times New Roman" w:cs="Times New Roman"/>
          <w:color w:val="000000"/>
          <w:sz w:val="28"/>
          <w:szCs w:val="28"/>
          <w:lang w:val="ky-KG"/>
        </w:rPr>
        <w:t>- өнөр жай жана айыл чарба ишканаларынын, отканалардын газ түтүктөрү</w:t>
      </w:r>
      <w:r w:rsidR="007D1948" w:rsidRPr="00E53B37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 (газды чыгымдоону эсепке алуу шаймандарына чейин киргизүү)</w:t>
      </w:r>
      <w:r w:rsidRPr="00E53B37">
        <w:rPr>
          <w:rFonts w:ascii="Times New Roman" w:hAnsi="Times New Roman" w:cs="Times New Roman"/>
          <w:color w:val="000000"/>
          <w:sz w:val="28"/>
          <w:szCs w:val="28"/>
          <w:lang w:val="ky-KG"/>
        </w:rPr>
        <w:t>;</w:t>
      </w:r>
    </w:p>
    <w:p w:rsidR="007D1948" w:rsidRPr="00E53B37" w:rsidRDefault="007D1948" w:rsidP="007A539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ky-KG"/>
        </w:rPr>
      </w:pPr>
      <w:r w:rsidRPr="00E53B37">
        <w:rPr>
          <w:rFonts w:ascii="Times New Roman" w:hAnsi="Times New Roman" w:cs="Times New Roman"/>
          <w:color w:val="000000"/>
          <w:sz w:val="28"/>
          <w:szCs w:val="28"/>
          <w:lang w:val="ky-KG"/>
        </w:rPr>
        <w:t>- өндүрүштүк эмес мүнөздөгү турмуш-тиричиликтик ишканалардын газ түтүктөрү жана газ жабдуулары;</w:t>
      </w:r>
    </w:p>
    <w:p w:rsidR="007D1948" w:rsidRPr="00E53B37" w:rsidRDefault="007D1948" w:rsidP="007A539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ky-KG"/>
        </w:rPr>
      </w:pPr>
      <w:r w:rsidRPr="00E53B37">
        <w:rPr>
          <w:rFonts w:ascii="Times New Roman" w:hAnsi="Times New Roman" w:cs="Times New Roman"/>
          <w:color w:val="000000"/>
          <w:sz w:val="28"/>
          <w:szCs w:val="28"/>
          <w:lang w:val="ky-KG"/>
        </w:rPr>
        <w:t>- жаратылыш газынын чыгымын эсепке алуунун тутумдары;</w:t>
      </w:r>
    </w:p>
    <w:p w:rsidR="007D1948" w:rsidRPr="00E53B37" w:rsidRDefault="007D1948" w:rsidP="007A539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ky-KG"/>
        </w:rPr>
      </w:pPr>
      <w:r w:rsidRPr="00E53B37">
        <w:rPr>
          <w:rFonts w:ascii="Times New Roman" w:hAnsi="Times New Roman" w:cs="Times New Roman"/>
          <w:color w:val="000000"/>
          <w:sz w:val="28"/>
          <w:szCs w:val="28"/>
          <w:lang w:val="ky-KG"/>
        </w:rPr>
        <w:t>- автомобилдерди газ менен камсыздоочу компрессордук станциялар;</w:t>
      </w:r>
    </w:p>
    <w:p w:rsidR="007D1948" w:rsidRDefault="007D1948" w:rsidP="007A539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ky-KG"/>
        </w:rPr>
      </w:pPr>
      <w:r w:rsidRPr="00E53B37">
        <w:rPr>
          <w:rFonts w:ascii="Times New Roman" w:hAnsi="Times New Roman" w:cs="Times New Roman"/>
          <w:color w:val="000000"/>
          <w:sz w:val="28"/>
          <w:szCs w:val="28"/>
          <w:lang w:val="ky-KG"/>
        </w:rPr>
        <w:t>- компрессордук станциялар.</w:t>
      </w:r>
    </w:p>
    <w:p w:rsidR="007A539D" w:rsidRPr="00CC11C2" w:rsidRDefault="007A539D" w:rsidP="007A539D">
      <w:p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7"/>
          <w:szCs w:val="27"/>
          <w:lang w:val="ky-KG"/>
        </w:rPr>
      </w:pPr>
      <w:r w:rsidRPr="00E53B37">
        <w:rPr>
          <w:rFonts w:ascii="Times New Roman" w:hAnsi="Times New Roman" w:cs="Times New Roman"/>
          <w:color w:val="000000"/>
          <w:sz w:val="28"/>
          <w:szCs w:val="28"/>
          <w:lang w:val="ky-KG"/>
        </w:rPr>
        <w:tab/>
      </w:r>
      <w:r w:rsidR="00581B4F">
        <w:rPr>
          <w:rFonts w:ascii="Times New Roman" w:hAnsi="Times New Roman" w:cs="Times New Roman"/>
          <w:color w:val="000000"/>
          <w:sz w:val="28"/>
          <w:szCs w:val="28"/>
          <w:lang w:val="ky-KG"/>
        </w:rPr>
        <w:t>Жылына 304 045 156</w:t>
      </w:r>
      <w:r w:rsidR="00B62FAC" w:rsidRPr="00E53B37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 м3 келип түшүү көлөмүндө жаратылыш газын жоготуу ченемдерин эсепке алуунун жыйынтыктарынын таблицасы:</w:t>
      </w:r>
    </w:p>
    <w:p w:rsidR="007A539D" w:rsidRPr="00B62FAC" w:rsidRDefault="007A539D" w:rsidP="007A539D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7"/>
          <w:szCs w:val="27"/>
          <w:lang w:val="ky-KG"/>
        </w:rPr>
      </w:pPr>
    </w:p>
    <w:tbl>
      <w:tblPr>
        <w:tblW w:w="91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4"/>
        <w:gridCol w:w="5121"/>
        <w:gridCol w:w="1749"/>
        <w:gridCol w:w="1690"/>
      </w:tblGrid>
      <w:tr w:rsidR="007A539D" w:rsidRPr="00BA6AA7" w:rsidTr="001C1600">
        <w:trPr>
          <w:trHeight w:val="202"/>
          <w:jc w:val="center"/>
        </w:trPr>
        <w:tc>
          <w:tcPr>
            <w:tcW w:w="624" w:type="dxa"/>
            <w:vAlign w:val="center"/>
          </w:tcPr>
          <w:p w:rsidR="007A539D" w:rsidRPr="00BA6AA7" w:rsidRDefault="007A539D" w:rsidP="001C16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  <w:r w:rsidRPr="00BA6AA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№</w:t>
            </w:r>
          </w:p>
        </w:tc>
        <w:tc>
          <w:tcPr>
            <w:tcW w:w="5121" w:type="dxa"/>
            <w:vAlign w:val="center"/>
          </w:tcPr>
          <w:p w:rsidR="007A539D" w:rsidRPr="00B62FAC" w:rsidRDefault="00B62FAC" w:rsidP="001C16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y-KG"/>
              </w:rPr>
              <w:t>Жаратылыш газынын ченемдик-технологиялык жоготуулары</w:t>
            </w:r>
          </w:p>
        </w:tc>
        <w:tc>
          <w:tcPr>
            <w:tcW w:w="1749" w:type="dxa"/>
          </w:tcPr>
          <w:p w:rsidR="007A539D" w:rsidRPr="00B62FAC" w:rsidRDefault="00B62FAC" w:rsidP="001C16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y-KG"/>
              </w:rPr>
              <w:t>Газды суткалык жоготуу</w:t>
            </w:r>
          </w:p>
          <w:p w:rsidR="007A539D" w:rsidRPr="00B62FAC" w:rsidRDefault="007A539D" w:rsidP="001C16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y-KG"/>
              </w:rPr>
            </w:pPr>
            <w:r w:rsidRPr="00BA6AA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</w:t>
            </w:r>
            <w:r w:rsidRPr="00BA6AA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vertAlign w:val="superscript"/>
              </w:rPr>
              <w:t>3</w:t>
            </w:r>
            <w:r w:rsidR="00B62FA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/</w:t>
            </w:r>
            <w:proofErr w:type="spellStart"/>
            <w:r w:rsidR="00B62FA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сутк</w:t>
            </w:r>
            <w:proofErr w:type="spellEnd"/>
            <w:r w:rsidR="00B62FA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y-KG"/>
              </w:rPr>
              <w:t>а</w:t>
            </w:r>
          </w:p>
        </w:tc>
        <w:tc>
          <w:tcPr>
            <w:tcW w:w="1690" w:type="dxa"/>
          </w:tcPr>
          <w:p w:rsidR="00B62FAC" w:rsidRPr="00B62FAC" w:rsidRDefault="00B62FAC" w:rsidP="001C16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y-KG"/>
              </w:rPr>
              <w:t>Газды жылдык жоготуу</w:t>
            </w:r>
          </w:p>
          <w:p w:rsidR="007A539D" w:rsidRPr="00B62FAC" w:rsidRDefault="007A539D" w:rsidP="001C16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y-KG"/>
              </w:rPr>
            </w:pPr>
            <w:r w:rsidRPr="00BA6AA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</w:t>
            </w:r>
            <w:r w:rsidRPr="00BA6AA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vertAlign w:val="superscript"/>
              </w:rPr>
              <w:t>3</w:t>
            </w:r>
            <w:r w:rsidR="00B62FA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/</w:t>
            </w:r>
            <w:r w:rsidR="00B62FA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y-KG"/>
              </w:rPr>
              <w:t>жыл</w:t>
            </w:r>
          </w:p>
        </w:tc>
      </w:tr>
      <w:tr w:rsidR="007A539D" w:rsidRPr="00BA6AA7" w:rsidTr="001C1600">
        <w:trPr>
          <w:trHeight w:val="132"/>
          <w:jc w:val="center"/>
        </w:trPr>
        <w:tc>
          <w:tcPr>
            <w:tcW w:w="624" w:type="dxa"/>
            <w:vAlign w:val="center"/>
          </w:tcPr>
          <w:p w:rsidR="007A539D" w:rsidRPr="00BA6AA7" w:rsidRDefault="007A539D" w:rsidP="001C160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6A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121" w:type="dxa"/>
          </w:tcPr>
          <w:p w:rsidR="007A539D" w:rsidRPr="00140EE0" w:rsidRDefault="00140EE0" w:rsidP="001C160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Газ бөлүштүрүү филиалдары</w:t>
            </w:r>
          </w:p>
        </w:tc>
        <w:tc>
          <w:tcPr>
            <w:tcW w:w="1749" w:type="dxa"/>
            <w:vAlign w:val="bottom"/>
          </w:tcPr>
          <w:p w:rsidR="007A539D" w:rsidRPr="00581B4F" w:rsidRDefault="00581B4F" w:rsidP="001C160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1B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56 776,1</w:t>
            </w:r>
          </w:p>
        </w:tc>
        <w:tc>
          <w:tcPr>
            <w:tcW w:w="1690" w:type="dxa"/>
            <w:vAlign w:val="bottom"/>
          </w:tcPr>
          <w:p w:rsidR="007A539D" w:rsidRPr="00581B4F" w:rsidRDefault="00581B4F" w:rsidP="00581B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20 723 284,6</w:t>
            </w:r>
          </w:p>
        </w:tc>
      </w:tr>
      <w:tr w:rsidR="007A539D" w:rsidRPr="00BA6AA7" w:rsidTr="001C1600">
        <w:trPr>
          <w:trHeight w:val="132"/>
          <w:jc w:val="center"/>
        </w:trPr>
        <w:tc>
          <w:tcPr>
            <w:tcW w:w="624" w:type="dxa"/>
            <w:vAlign w:val="center"/>
          </w:tcPr>
          <w:p w:rsidR="007A539D" w:rsidRPr="00BA6AA7" w:rsidRDefault="007A539D" w:rsidP="001C160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6A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121" w:type="dxa"/>
          </w:tcPr>
          <w:p w:rsidR="007A539D" w:rsidRPr="00140EE0" w:rsidRDefault="00140EE0" w:rsidP="001C160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Газ унаа филиалдары</w:t>
            </w:r>
          </w:p>
        </w:tc>
        <w:tc>
          <w:tcPr>
            <w:tcW w:w="1749" w:type="dxa"/>
            <w:vAlign w:val="bottom"/>
          </w:tcPr>
          <w:p w:rsidR="007A539D" w:rsidRPr="00581B4F" w:rsidRDefault="00581B4F" w:rsidP="001C160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20"/>
                <w:sz w:val="24"/>
                <w:szCs w:val="24"/>
              </w:rPr>
              <w:t>18 390,6</w:t>
            </w:r>
          </w:p>
        </w:tc>
        <w:tc>
          <w:tcPr>
            <w:tcW w:w="1690" w:type="dxa"/>
            <w:vAlign w:val="bottom"/>
          </w:tcPr>
          <w:p w:rsidR="007A539D" w:rsidRPr="00581B4F" w:rsidRDefault="00581B4F" w:rsidP="00581B4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 w:rsidR="007A539D" w:rsidRPr="00581B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712 552,3</w:t>
            </w:r>
          </w:p>
        </w:tc>
      </w:tr>
      <w:tr w:rsidR="007A539D" w:rsidRPr="00BA6AA7" w:rsidTr="001C1600">
        <w:trPr>
          <w:trHeight w:val="132"/>
          <w:jc w:val="center"/>
        </w:trPr>
        <w:tc>
          <w:tcPr>
            <w:tcW w:w="624" w:type="dxa"/>
            <w:vAlign w:val="center"/>
          </w:tcPr>
          <w:p w:rsidR="007A539D" w:rsidRPr="00BA6AA7" w:rsidRDefault="007A539D" w:rsidP="001C160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6A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5121" w:type="dxa"/>
          </w:tcPr>
          <w:p w:rsidR="007A539D" w:rsidRPr="00140EE0" w:rsidRDefault="00140EE0" w:rsidP="001C160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Автомобилдерди газ менен камсыздоочу компрессордук станциялар (АГККС)</w:t>
            </w:r>
          </w:p>
        </w:tc>
        <w:tc>
          <w:tcPr>
            <w:tcW w:w="1749" w:type="dxa"/>
            <w:vAlign w:val="center"/>
          </w:tcPr>
          <w:p w:rsidR="007A539D" w:rsidRPr="00581B4F" w:rsidRDefault="00581B4F" w:rsidP="001C160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636,3</w:t>
            </w:r>
          </w:p>
        </w:tc>
        <w:tc>
          <w:tcPr>
            <w:tcW w:w="1690" w:type="dxa"/>
            <w:vAlign w:val="center"/>
          </w:tcPr>
          <w:p w:rsidR="007A539D" w:rsidRPr="00581B4F" w:rsidRDefault="00581B4F" w:rsidP="00581B4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232 240,3</w:t>
            </w:r>
          </w:p>
        </w:tc>
      </w:tr>
      <w:tr w:rsidR="007A539D" w:rsidRPr="00BA6AA7" w:rsidTr="001C1600">
        <w:trPr>
          <w:trHeight w:val="68"/>
          <w:jc w:val="center"/>
        </w:trPr>
        <w:tc>
          <w:tcPr>
            <w:tcW w:w="624" w:type="dxa"/>
          </w:tcPr>
          <w:p w:rsidR="007A539D" w:rsidRPr="00BA6AA7" w:rsidRDefault="007A539D" w:rsidP="001C160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21" w:type="dxa"/>
          </w:tcPr>
          <w:p w:rsidR="007A539D" w:rsidRPr="00785600" w:rsidRDefault="00785600" w:rsidP="001C16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y-KG"/>
              </w:rPr>
              <w:t>БАРДЫГЫ</w:t>
            </w:r>
          </w:p>
        </w:tc>
        <w:tc>
          <w:tcPr>
            <w:tcW w:w="1749" w:type="dxa"/>
            <w:vAlign w:val="bottom"/>
          </w:tcPr>
          <w:p w:rsidR="007A539D" w:rsidRPr="00581B4F" w:rsidRDefault="00581B4F" w:rsidP="00581B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75 803</w:t>
            </w:r>
            <w:r w:rsidR="007A539D" w:rsidRPr="00581B4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*</w:t>
            </w:r>
          </w:p>
        </w:tc>
        <w:tc>
          <w:tcPr>
            <w:tcW w:w="1690" w:type="dxa"/>
            <w:vAlign w:val="bottom"/>
          </w:tcPr>
          <w:p w:rsidR="007A539D" w:rsidRPr="00581B4F" w:rsidRDefault="00581B4F" w:rsidP="00581B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27</w:t>
            </w:r>
            <w:r w:rsidR="007A539D" w:rsidRPr="00581B4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668 077,2</w:t>
            </w:r>
          </w:p>
        </w:tc>
      </w:tr>
    </w:tbl>
    <w:p w:rsidR="00CC11C2" w:rsidRPr="00CC11C2" w:rsidRDefault="007A539D" w:rsidP="007A539D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i/>
          <w:color w:val="000000"/>
          <w:sz w:val="24"/>
          <w:szCs w:val="27"/>
          <w:lang w:val="ky-KG"/>
        </w:rPr>
      </w:pPr>
      <w:r w:rsidRPr="005C378F">
        <w:rPr>
          <w:rFonts w:ascii="Times New Roman" w:hAnsi="Times New Roman" w:cs="Times New Roman"/>
          <w:b/>
          <w:i/>
          <w:color w:val="000000"/>
          <w:sz w:val="27"/>
          <w:szCs w:val="27"/>
        </w:rPr>
        <w:tab/>
      </w:r>
      <w:r w:rsidRPr="005C378F">
        <w:rPr>
          <w:rFonts w:ascii="Times New Roman" w:hAnsi="Times New Roman" w:cs="Times New Roman"/>
          <w:i/>
          <w:color w:val="000000"/>
          <w:sz w:val="24"/>
          <w:szCs w:val="27"/>
        </w:rPr>
        <w:t>*</w:t>
      </w:r>
      <w:r w:rsidR="00E53B37">
        <w:rPr>
          <w:rFonts w:ascii="Times New Roman" w:hAnsi="Times New Roman" w:cs="Times New Roman"/>
          <w:i/>
          <w:color w:val="000000"/>
          <w:sz w:val="24"/>
          <w:szCs w:val="27"/>
          <w:lang w:val="ky-KG"/>
        </w:rPr>
        <w:t xml:space="preserve"> </w:t>
      </w:r>
      <w:r w:rsidR="00140EE0">
        <w:rPr>
          <w:rFonts w:ascii="Times New Roman" w:hAnsi="Times New Roman" w:cs="Times New Roman"/>
          <w:i/>
          <w:color w:val="000000"/>
          <w:sz w:val="24"/>
          <w:szCs w:val="27"/>
          <w:lang w:val="ky-KG"/>
        </w:rPr>
        <w:t>технологиялык жоготуулар магистралдык газ түтүктөрүнүн обьекттеринде мезгилдик иштерди эске алуу менен эсептелди.</w:t>
      </w:r>
      <w:r w:rsidRPr="005C378F">
        <w:rPr>
          <w:rFonts w:ascii="Times New Roman" w:hAnsi="Times New Roman" w:cs="Times New Roman"/>
          <w:i/>
          <w:color w:val="000000"/>
          <w:sz w:val="24"/>
          <w:szCs w:val="27"/>
        </w:rPr>
        <w:t xml:space="preserve"> </w:t>
      </w:r>
    </w:p>
    <w:p w:rsidR="00140EE0" w:rsidRPr="00E53B37" w:rsidRDefault="007A539D" w:rsidP="007A539D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ky-KG"/>
        </w:rPr>
      </w:pPr>
      <w:r w:rsidRPr="00BA6AA7">
        <w:rPr>
          <w:rFonts w:ascii="Times New Roman" w:hAnsi="Times New Roman" w:cs="Times New Roman"/>
          <w:color w:val="000000"/>
          <w:sz w:val="27"/>
          <w:szCs w:val="27"/>
        </w:rPr>
        <w:tab/>
      </w:r>
      <w:r w:rsidR="00A97BA2">
        <w:rPr>
          <w:rFonts w:ascii="Times New Roman" w:hAnsi="Times New Roman" w:cs="Times New Roman"/>
          <w:color w:val="000000"/>
          <w:sz w:val="27"/>
          <w:szCs w:val="27"/>
          <w:lang w:val="ky-KG"/>
        </w:rPr>
        <w:t>Келип түшкөн газдын көлөмүнөн пайыздык көрсөткүчтөгү</w:t>
      </w:r>
      <w:r w:rsidR="00140EE0" w:rsidRPr="00E53B37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 </w:t>
      </w:r>
      <w:r w:rsidR="00E53B37" w:rsidRPr="00E53B37">
        <w:rPr>
          <w:rFonts w:ascii="Times New Roman" w:hAnsi="Times New Roman" w:cs="Times New Roman"/>
          <w:color w:val="000000"/>
          <w:sz w:val="28"/>
          <w:szCs w:val="28"/>
          <w:lang w:val="ky-KG"/>
        </w:rPr>
        <w:t>«</w:t>
      </w:r>
      <w:r w:rsidR="00E53B37">
        <w:rPr>
          <w:rFonts w:ascii="Times New Roman" w:hAnsi="Times New Roman" w:cs="Times New Roman"/>
          <w:color w:val="000000"/>
          <w:sz w:val="28"/>
          <w:szCs w:val="28"/>
          <w:lang w:val="ky-KG"/>
        </w:rPr>
        <w:t>Газпром Кыргызстан</w:t>
      </w:r>
      <w:r w:rsidR="00E53B37" w:rsidRPr="00BB570E">
        <w:rPr>
          <w:rFonts w:ascii="Times New Roman" w:hAnsi="Times New Roman" w:cs="Times New Roman"/>
          <w:color w:val="000000"/>
          <w:sz w:val="28"/>
          <w:szCs w:val="28"/>
          <w:lang w:val="ky-KG"/>
        </w:rPr>
        <w:t>»</w:t>
      </w:r>
      <w:r w:rsidR="00140EE0" w:rsidRPr="00E53B37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 ЖЧК боюнча жаратылыш газынын </w:t>
      </w:r>
      <w:r w:rsidR="00056643" w:rsidRPr="00E53B37">
        <w:rPr>
          <w:rFonts w:ascii="Times New Roman" w:hAnsi="Times New Roman" w:cs="Times New Roman"/>
          <w:color w:val="000000"/>
          <w:sz w:val="28"/>
          <w:szCs w:val="28"/>
          <w:lang w:val="ky-KG"/>
        </w:rPr>
        <w:t>жоготууларынын эсептик ченеми төмөндөгүнү түзөт:</w:t>
      </w:r>
    </w:p>
    <w:p w:rsidR="007A539D" w:rsidRPr="00E53B37" w:rsidRDefault="00581B4F" w:rsidP="007A539D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  <w:lang w:val="ky-KG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  <w:lang w:val="ky-KG"/>
        </w:rPr>
        <w:t>27</w:t>
      </w:r>
      <w:r w:rsidR="007A539D" w:rsidRPr="00E53B37">
        <w:rPr>
          <w:rFonts w:ascii="Times New Roman" w:hAnsi="Times New Roman" w:cs="Times New Roman"/>
          <w:bCs/>
          <w:color w:val="000000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ky-KG"/>
        </w:rPr>
        <w:t>668 077,2</w:t>
      </w:r>
      <w:r w:rsidR="007A539D" w:rsidRPr="00E53B37">
        <w:rPr>
          <w:rFonts w:ascii="Times New Roman" w:hAnsi="Times New Roman" w:cs="Times New Roman"/>
          <w:bCs/>
          <w:color w:val="000000"/>
          <w:sz w:val="28"/>
          <w:szCs w:val="28"/>
          <w:lang w:val="ky-KG"/>
        </w:rPr>
        <w:t xml:space="preserve"> </w:t>
      </w:r>
      <w:r w:rsidR="007A539D" w:rsidRPr="00E53B37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/ 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ky-KG"/>
        </w:rPr>
        <w:t>304 045 156</w:t>
      </w:r>
      <w:r w:rsidR="007A539D" w:rsidRPr="00E53B37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 * 100 = </w:t>
      </w:r>
      <w:r w:rsidR="007A539D" w:rsidRPr="00E53B37">
        <w:rPr>
          <w:rFonts w:ascii="Times New Roman" w:hAnsi="Times New Roman" w:cs="Times New Roman"/>
          <w:color w:val="000000"/>
          <w:sz w:val="28"/>
          <w:szCs w:val="28"/>
          <w:u w:val="single"/>
          <w:lang w:val="ky-KG"/>
        </w:rPr>
        <w:t>9,1%.</w:t>
      </w:r>
    </w:p>
    <w:p w:rsidR="00A97BA2" w:rsidRPr="00A97BA2" w:rsidRDefault="00056643" w:rsidP="007A539D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ky-KG"/>
        </w:rPr>
      </w:pPr>
      <w:r w:rsidRPr="00E53B37">
        <w:rPr>
          <w:rFonts w:ascii="Times New Roman" w:hAnsi="Times New Roman" w:cs="Times New Roman"/>
          <w:sz w:val="28"/>
          <w:szCs w:val="28"/>
          <w:lang w:val="ky-KG"/>
        </w:rPr>
        <w:tab/>
      </w:r>
      <w:r w:rsidR="00E53B37" w:rsidRPr="00E53B37">
        <w:rPr>
          <w:rFonts w:ascii="Times New Roman" w:hAnsi="Times New Roman" w:cs="Times New Roman"/>
          <w:color w:val="000000"/>
          <w:sz w:val="28"/>
          <w:szCs w:val="28"/>
          <w:lang w:val="ky-KG"/>
        </w:rPr>
        <w:t>«</w:t>
      </w:r>
      <w:r w:rsidR="00E53B37">
        <w:rPr>
          <w:rFonts w:ascii="Times New Roman" w:hAnsi="Times New Roman" w:cs="Times New Roman"/>
          <w:color w:val="000000"/>
          <w:sz w:val="28"/>
          <w:szCs w:val="28"/>
          <w:lang w:val="ky-KG"/>
        </w:rPr>
        <w:t>Газпром Кыргызстан</w:t>
      </w:r>
      <w:r w:rsidR="00E53B37" w:rsidRPr="00E53B37">
        <w:rPr>
          <w:rFonts w:ascii="Times New Roman" w:hAnsi="Times New Roman" w:cs="Times New Roman"/>
          <w:color w:val="000000"/>
          <w:sz w:val="28"/>
          <w:szCs w:val="28"/>
          <w:lang w:val="ky-KG"/>
        </w:rPr>
        <w:t>»</w:t>
      </w:r>
      <w:r w:rsidRPr="00E53B37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 ЖЧК ишмердүүлүгүнүн</w:t>
      </w:r>
      <w:r w:rsidR="00611FDD" w:rsidRPr="00E53B37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 башталган күнүнөн тартып</w:t>
      </w:r>
      <w:r w:rsidRPr="00E53B37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 технологиялык жоготуулардын </w:t>
      </w:r>
      <w:r w:rsidR="00611FDD" w:rsidRPr="00E53B37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ченеминин ар жылдык төмөндөөсү </w:t>
      </w:r>
      <w:r w:rsidRPr="00E53B37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2015-2016-жылдарда 11,1 %дан баштап 2018-жылы 9,5 %га чейин </w:t>
      </w:r>
      <w:r w:rsidR="00611FDD" w:rsidRPr="00E53B37">
        <w:rPr>
          <w:rFonts w:ascii="Times New Roman" w:hAnsi="Times New Roman" w:cs="Times New Roman"/>
          <w:color w:val="000000"/>
          <w:sz w:val="28"/>
          <w:szCs w:val="28"/>
          <w:lang w:val="ky-KG"/>
        </w:rPr>
        <w:t>о</w:t>
      </w:r>
      <w:r w:rsidRPr="00E53B37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ң </w:t>
      </w:r>
      <w:r w:rsidRPr="00E53B37">
        <w:rPr>
          <w:rFonts w:ascii="Times New Roman" w:hAnsi="Times New Roman" w:cs="Times New Roman"/>
          <w:color w:val="000000"/>
          <w:sz w:val="28"/>
          <w:szCs w:val="28"/>
          <w:lang w:val="ky-KG"/>
        </w:rPr>
        <w:lastRenderedPageBreak/>
        <w:t>тенденцияда байкалган</w:t>
      </w:r>
      <w:r w:rsidR="00611FDD" w:rsidRPr="00E53B37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 жыйынтыктар боюнча өлкөнүн газ ташуу жана газ бөлүштүрүү тутумунда жаңылоо жана капиталдык оңдоо боюнча иштерди активдүү жүргүзүп жаткандыгын белгилеп кетүү керек.</w:t>
      </w:r>
      <w:r w:rsidR="007A539D" w:rsidRPr="00E53B37">
        <w:rPr>
          <w:rFonts w:ascii="Times New Roman" w:hAnsi="Times New Roman" w:cs="Times New Roman"/>
          <w:color w:val="000000"/>
          <w:sz w:val="28"/>
          <w:szCs w:val="28"/>
          <w:lang w:val="ky-KG"/>
        </w:rPr>
        <w:tab/>
      </w:r>
    </w:p>
    <w:p w:rsidR="006650E0" w:rsidRDefault="00611FDD" w:rsidP="006650E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6650E0">
        <w:rPr>
          <w:rFonts w:ascii="Times New Roman" w:hAnsi="Times New Roman" w:cs="Times New Roman"/>
          <w:sz w:val="28"/>
          <w:szCs w:val="28"/>
          <w:lang w:val="ky-KG"/>
        </w:rPr>
        <w:t>Ж</w:t>
      </w:r>
      <w:r w:rsidRPr="00E53B37">
        <w:rPr>
          <w:rFonts w:ascii="Times New Roman" w:hAnsi="Times New Roman" w:cs="Times New Roman"/>
          <w:sz w:val="28"/>
          <w:szCs w:val="28"/>
          <w:lang w:val="ky-KG"/>
        </w:rPr>
        <w:t>огорудагы баяндалгандардын негизинде, Кыргыз Республикасынын Өкмөтүнө караштуу Отун-энергетикалык комплексти жөнгө салуу боюнча мамлекеттик агенттик Кыргыз Республикасынын газ тармагын жөнгө салууну</w:t>
      </w:r>
      <w:r w:rsidR="00923A31" w:rsidRPr="00E53B37">
        <w:rPr>
          <w:rFonts w:ascii="Times New Roman" w:hAnsi="Times New Roman" w:cs="Times New Roman"/>
          <w:sz w:val="28"/>
          <w:szCs w:val="28"/>
          <w:lang w:val="ky-KG"/>
        </w:rPr>
        <w:t>н ачык-айкындуулугун камсыз кылууга мүмкүндүк берүүчү бул буйрукт</w:t>
      </w:r>
      <w:r w:rsidRPr="00E53B37">
        <w:rPr>
          <w:rFonts w:ascii="Times New Roman" w:hAnsi="Times New Roman" w:cs="Times New Roman"/>
          <w:sz w:val="28"/>
          <w:szCs w:val="28"/>
          <w:lang w:val="ky-KG"/>
        </w:rPr>
        <w:t xml:space="preserve">у кабыл алуу максатка ылайык деп эсептейт. </w:t>
      </w:r>
    </w:p>
    <w:p w:rsidR="00A97BA2" w:rsidRPr="00E53B37" w:rsidRDefault="00923A31" w:rsidP="006650E0">
      <w:pPr>
        <w:spacing w:after="0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  <w:r w:rsidRPr="00E53B37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Өкмөтүнө караштуу Отун-энергетикалык комплексти жөнгө салуу боюнча мамлекеттик агенттиктин</w:t>
      </w:r>
      <w:r w:rsidRPr="00E53B37">
        <w:rPr>
          <w:rFonts w:ascii="Times New Roman" w:hAnsi="Times New Roman"/>
          <w:sz w:val="28"/>
          <w:szCs w:val="28"/>
          <w:lang w:val="ky-KG"/>
        </w:rPr>
        <w:t xml:space="preserve"> бул буйругун кабыл алуу башка ченемдик укуктук актыларга түзөтүүлөрдү киргизүү зарылдыгына алып келбейт.</w:t>
      </w:r>
    </w:p>
    <w:p w:rsidR="00923A31" w:rsidRDefault="00923A31" w:rsidP="00E53B37">
      <w:pPr>
        <w:pStyle w:val="tkZagolovok5"/>
        <w:spacing w:before="0" w:after="0" w:line="240" w:lineRule="auto"/>
        <w:ind w:firstLine="708"/>
        <w:jc w:val="both"/>
        <w:rPr>
          <w:rFonts w:ascii="Times New Roman" w:hAnsi="Times New Roman"/>
          <w:b w:val="0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>3. Социалдык, экономикалык, укуктук, укук коргоочулук, гендердик, экологиялык, коррупциогендик натыйжалардын болуу мүмкүндүгүнө болжолдоолор</w:t>
      </w:r>
    </w:p>
    <w:p w:rsidR="006650E0" w:rsidRPr="003E7E8E" w:rsidRDefault="00923A31" w:rsidP="003E7E8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Өкмөтүнө караштуу Отун-энергетикалык комплексти жөнгө салуу боюнча мамлекеттик агенттиктин</w:t>
      </w:r>
      <w:r>
        <w:rPr>
          <w:rFonts w:ascii="Times New Roman" w:hAnsi="Times New Roman"/>
          <w:sz w:val="28"/>
          <w:szCs w:val="28"/>
          <w:lang w:val="ky-KG"/>
        </w:rPr>
        <w:t xml:space="preserve"> бул буйругун кабыл алуу социалдык, экономикалык, укуктук, укук коргоочулук, гендердик, экологиялык, коррупциялык терс натыйжаларга алып келбейт.</w:t>
      </w:r>
    </w:p>
    <w:p w:rsidR="00923A31" w:rsidRDefault="007A539D" w:rsidP="00923A31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  <w:lang w:val="ky-KG"/>
        </w:rPr>
      </w:pPr>
      <w:r w:rsidRPr="00E53B37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 xml:space="preserve">4. </w:t>
      </w:r>
      <w:r w:rsidR="00923A31">
        <w:rPr>
          <w:rFonts w:ascii="Times New Roman" w:hAnsi="Times New Roman"/>
          <w:b/>
          <w:sz w:val="28"/>
          <w:szCs w:val="28"/>
          <w:lang w:val="ky-KG"/>
        </w:rPr>
        <w:t>Коомдук талкуулоолордун жыйынтыктары жөнүндө маалымат</w:t>
      </w:r>
    </w:p>
    <w:p w:rsidR="004F32D9" w:rsidRDefault="007B484B" w:rsidP="00923A3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Өкмөтүнүн 2014-жылдын 15-сентябрындагы № 530 токтому менен бекитилген Кыргыз Республикасынын Өкмөтүнүн айрым ченем жаратуу ыйгарым укуктарын мамлекеттик органдарга жана жергиликтүү өз алдынча башкаруунун аткаруучу органдарына өткөрүп берүүнүн тартиби жөнүндө жобонун 11-пунктуна ылайык</w:t>
      </w:r>
      <w:r w:rsidRPr="00933398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Өкмөтүнө караштуу Отун-энергетикалык комплексти жөнгө салуу боюнча мамлекеттик агенттиктин буйругунун долбоору коомдук талкуулоо жүргүзүү үчүн Кыргыз Республикасынын Өкмөтүнө караштуу Отун-энергетикалык комплексти жөнгө салуу боюнча мамлекеттик аг</w:t>
      </w:r>
      <w:r w:rsidR="004F32D9">
        <w:rPr>
          <w:rFonts w:ascii="Times New Roman" w:hAnsi="Times New Roman" w:cs="Times New Roman"/>
          <w:sz w:val="28"/>
          <w:szCs w:val="28"/>
          <w:lang w:val="ky-KG"/>
        </w:rPr>
        <w:t>енттиктин сайтына 2019-жылдын 1-ноябрында жайгаштырылган.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4F32D9" w:rsidRPr="004F32D9" w:rsidRDefault="004F32D9" w:rsidP="004F32D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Өкмөтүнө караштуу Отун-энергетикалык комплексти жөнгө салуу боюнча мамлекеттик агенттиктин буйругунун долбоору боюнча </w:t>
      </w:r>
      <w:r w:rsidR="007B484B">
        <w:rPr>
          <w:rFonts w:ascii="Times New Roman" w:hAnsi="Times New Roman" w:cs="Times New Roman"/>
          <w:sz w:val="28"/>
          <w:szCs w:val="28"/>
          <w:lang w:val="ky-KG"/>
        </w:rPr>
        <w:t>коомдук талкуулоо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нун жүрүшүндө </w:t>
      </w:r>
      <w:r w:rsidR="007B484B">
        <w:rPr>
          <w:rFonts w:ascii="Times New Roman" w:hAnsi="Times New Roman" w:cs="Times New Roman"/>
          <w:sz w:val="28"/>
          <w:szCs w:val="28"/>
          <w:lang w:val="ky-KG"/>
        </w:rPr>
        <w:t>пикирлер жана сунуштар түшкөн жок.</w:t>
      </w:r>
    </w:p>
    <w:p w:rsidR="007A539D" w:rsidRPr="007B484B" w:rsidRDefault="007A539D" w:rsidP="00E53B37">
      <w:pPr>
        <w:spacing w:after="0" w:line="22" w:lineRule="atLeast"/>
        <w:ind w:left="993" w:hanging="284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E53B37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 xml:space="preserve">5. </w:t>
      </w:r>
      <w:r w:rsidR="007B484B">
        <w:rPr>
          <w:rFonts w:ascii="Times New Roman" w:hAnsi="Times New Roman"/>
          <w:b/>
          <w:sz w:val="28"/>
          <w:szCs w:val="28"/>
          <w:lang w:val="ky-KG"/>
        </w:rPr>
        <w:t>Долбоордун мыйзамдарга ылайык келүүсүн талдоо</w:t>
      </w:r>
    </w:p>
    <w:p w:rsidR="007B484B" w:rsidRDefault="007B484B" w:rsidP="007B484B">
      <w:pPr>
        <w:spacing w:after="0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Өкмөтүнө караштуу Отун-энергетикалык комплексти жөнгө салуу боюнча мамлекеттик агенттиктин</w:t>
      </w:r>
      <w:r>
        <w:rPr>
          <w:rFonts w:ascii="Times New Roman" w:hAnsi="Times New Roman"/>
          <w:sz w:val="28"/>
          <w:szCs w:val="28"/>
          <w:lang w:val="ky-KG"/>
        </w:rPr>
        <w:t xml:space="preserve"> сунуш кылынган буйругу колдонуудагы мыйзамдардын, ошондой эле Кыргыз Республикасы катышуучу болуп эсептелген белгиленген тартипте күчүнө кирген эл аралык келишимдердин ченемдерине карама-каршы келбейт.</w:t>
      </w:r>
    </w:p>
    <w:p w:rsidR="007A539D" w:rsidRPr="00390784" w:rsidRDefault="007A539D" w:rsidP="00E53B37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E53B37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 xml:space="preserve">6. </w:t>
      </w:r>
      <w:r w:rsidR="00390784">
        <w:rPr>
          <w:rFonts w:ascii="Times New Roman" w:hAnsi="Times New Roman"/>
          <w:b/>
          <w:sz w:val="28"/>
          <w:szCs w:val="28"/>
          <w:lang w:val="ky-KG"/>
        </w:rPr>
        <w:t>Каржылоонун зарылдыгы жөнүндө маалымат</w:t>
      </w:r>
    </w:p>
    <w:p w:rsidR="00147C26" w:rsidRPr="00147C26" w:rsidRDefault="00390784" w:rsidP="00147C26">
      <w:pPr>
        <w:spacing w:after="0"/>
        <w:ind w:firstLine="708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lastRenderedPageBreak/>
        <w:t>Кыргыз Республикасынын Өкмөтүнө караштуу Отун-энергетикалык комплексти жөнгө салуу боюнча мамлекеттик агенттиктин</w:t>
      </w:r>
      <w:r>
        <w:rPr>
          <w:rFonts w:ascii="Times New Roman" w:hAnsi="Times New Roman"/>
          <w:sz w:val="28"/>
          <w:szCs w:val="28"/>
          <w:lang w:val="ky-KG"/>
        </w:rPr>
        <w:t xml:space="preserve"> сунуш кылынган буйругу финансылык-экономикалык талдоолорду жана эсептөөлөрдү жүргүзүүнү талап кылбайт, ошондой эле республикалык бюджеттен кошумча финансылык сарптоолорго алып келбейт.</w:t>
      </w:r>
    </w:p>
    <w:p w:rsidR="007A539D" w:rsidRPr="00390784" w:rsidRDefault="007A539D" w:rsidP="00E53B37">
      <w:pPr>
        <w:spacing w:after="0" w:line="22" w:lineRule="atLeast"/>
        <w:ind w:left="993" w:hanging="284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E53B37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 xml:space="preserve">7. </w:t>
      </w:r>
      <w:r w:rsidR="00390784">
        <w:rPr>
          <w:rFonts w:ascii="Times New Roman" w:hAnsi="Times New Roman" w:cs="Times New Roman"/>
          <w:b/>
          <w:sz w:val="28"/>
          <w:szCs w:val="28"/>
          <w:lang w:val="ky-KG"/>
        </w:rPr>
        <w:t>Жөнгө салуучу таасирин талдоо жөнүндө маалымат</w:t>
      </w:r>
    </w:p>
    <w:p w:rsidR="00713AB8" w:rsidRPr="00713AB8" w:rsidRDefault="00390784" w:rsidP="00713AB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Өкмөтүнө караштуу Отун-энергетикалык комплексти жөнгө салуу боюнча мамлекеттик агенттиктин</w:t>
      </w:r>
      <w:r>
        <w:rPr>
          <w:rFonts w:ascii="Times New Roman" w:hAnsi="Times New Roman"/>
          <w:sz w:val="28"/>
          <w:szCs w:val="28"/>
          <w:lang w:val="ky-KG"/>
        </w:rPr>
        <w:t xml:space="preserve"> сунуш кылынган буйругу ишкердик ишмердүүлүгүн жөнгө салууга багытталбагандыктан, </w:t>
      </w:r>
      <w:r>
        <w:rPr>
          <w:rFonts w:ascii="Times New Roman" w:hAnsi="Times New Roman" w:cs="Times New Roman"/>
          <w:sz w:val="28"/>
          <w:szCs w:val="28"/>
          <w:lang w:val="ky-KG"/>
        </w:rPr>
        <w:t>жөнгө салуучу таасирин талдоону талап кылбайт.</w:t>
      </w:r>
    </w:p>
    <w:p w:rsidR="007A539D" w:rsidRPr="00713AB8" w:rsidRDefault="007A539D" w:rsidP="007A539D">
      <w:pPr>
        <w:pStyle w:val="tkNazvanie"/>
        <w:spacing w:before="0" w:after="0" w:line="240" w:lineRule="auto"/>
        <w:ind w:left="0" w:right="0"/>
        <w:jc w:val="left"/>
        <w:rPr>
          <w:rFonts w:ascii="Times New Roman" w:hAnsi="Times New Roman" w:cs="Times New Roman"/>
          <w:sz w:val="28"/>
          <w:szCs w:val="28"/>
          <w:lang w:val="ky-KG"/>
        </w:rPr>
      </w:pPr>
    </w:p>
    <w:p w:rsidR="007A539D" w:rsidRPr="00E53B37" w:rsidRDefault="007A539D" w:rsidP="007A539D">
      <w:pPr>
        <w:pStyle w:val="tkNazvanie"/>
        <w:spacing w:before="0" w:after="0" w:line="240" w:lineRule="auto"/>
        <w:ind w:left="0" w:right="0"/>
        <w:jc w:val="left"/>
        <w:rPr>
          <w:rFonts w:ascii="Times New Roman" w:hAnsi="Times New Roman" w:cs="Times New Roman"/>
          <w:sz w:val="28"/>
          <w:szCs w:val="28"/>
          <w:lang w:val="ky-KG"/>
        </w:rPr>
      </w:pPr>
    </w:p>
    <w:p w:rsidR="007A539D" w:rsidRPr="00D65382" w:rsidRDefault="007A539D" w:rsidP="007A539D">
      <w:pPr>
        <w:pStyle w:val="tkNazvanie"/>
        <w:spacing w:before="0" w:after="0" w:line="240" w:lineRule="auto"/>
        <w:ind w:left="0" w:right="0"/>
        <w:jc w:val="left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Директор</w:t>
      </w:r>
      <w:r>
        <w:rPr>
          <w:rFonts w:ascii="Times New Roman" w:hAnsi="Times New Roman" w:cs="Times New Roman"/>
          <w:sz w:val="28"/>
          <w:szCs w:val="28"/>
        </w:rPr>
        <w:tab/>
      </w:r>
      <w:r w:rsidRPr="00D65382">
        <w:rPr>
          <w:rFonts w:ascii="Times New Roman" w:hAnsi="Times New Roman" w:cs="Times New Roman"/>
          <w:sz w:val="28"/>
          <w:szCs w:val="28"/>
        </w:rPr>
        <w:tab/>
      </w:r>
      <w:r w:rsidRPr="00D65382">
        <w:rPr>
          <w:rFonts w:ascii="Times New Roman" w:hAnsi="Times New Roman" w:cs="Times New Roman"/>
          <w:sz w:val="28"/>
          <w:szCs w:val="28"/>
        </w:rPr>
        <w:tab/>
      </w:r>
      <w:r w:rsidRPr="00D65382">
        <w:rPr>
          <w:rFonts w:ascii="Times New Roman" w:hAnsi="Times New Roman" w:cs="Times New Roman"/>
          <w:sz w:val="28"/>
          <w:szCs w:val="28"/>
        </w:rPr>
        <w:tab/>
      </w:r>
      <w:r w:rsidRPr="00D65382">
        <w:rPr>
          <w:rFonts w:ascii="Times New Roman" w:hAnsi="Times New Roman" w:cs="Times New Roman"/>
          <w:sz w:val="28"/>
          <w:szCs w:val="28"/>
        </w:rPr>
        <w:tab/>
      </w:r>
      <w:r w:rsidRPr="00D65382">
        <w:rPr>
          <w:rFonts w:ascii="Times New Roman" w:hAnsi="Times New Roman" w:cs="Times New Roman"/>
          <w:sz w:val="28"/>
          <w:szCs w:val="28"/>
        </w:rPr>
        <w:tab/>
      </w:r>
      <w:r w:rsidRPr="00D65382">
        <w:rPr>
          <w:rFonts w:ascii="Times New Roman" w:hAnsi="Times New Roman" w:cs="Times New Roman"/>
          <w:sz w:val="28"/>
          <w:szCs w:val="28"/>
        </w:rPr>
        <w:tab/>
      </w:r>
      <w:r w:rsidRPr="00D65382">
        <w:rPr>
          <w:rFonts w:ascii="Times New Roman" w:hAnsi="Times New Roman" w:cs="Times New Roman"/>
          <w:sz w:val="28"/>
          <w:szCs w:val="28"/>
        </w:rPr>
        <w:tab/>
      </w:r>
      <w:r w:rsidRPr="00D65382">
        <w:rPr>
          <w:rFonts w:ascii="Times New Roman" w:hAnsi="Times New Roman" w:cs="Times New Roman"/>
          <w:sz w:val="28"/>
          <w:szCs w:val="28"/>
        </w:rPr>
        <w:tab/>
        <w:t>Т.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65382">
        <w:rPr>
          <w:rFonts w:ascii="Times New Roman" w:hAnsi="Times New Roman" w:cs="Times New Roman"/>
          <w:sz w:val="28"/>
          <w:szCs w:val="28"/>
        </w:rPr>
        <w:t>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5382">
        <w:rPr>
          <w:rFonts w:ascii="Times New Roman" w:hAnsi="Times New Roman" w:cs="Times New Roman"/>
          <w:sz w:val="28"/>
          <w:szCs w:val="28"/>
        </w:rPr>
        <w:t>Нурбашев</w:t>
      </w:r>
      <w:proofErr w:type="spellEnd"/>
    </w:p>
    <w:p w:rsidR="00390784" w:rsidRDefault="00390784">
      <w:bookmarkStart w:id="0" w:name="_GoBack"/>
      <w:bookmarkEnd w:id="0"/>
    </w:p>
    <w:sectPr w:rsidR="00390784" w:rsidSect="00C4424E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3084298"/>
    <w:multiLevelType w:val="hybridMultilevel"/>
    <w:tmpl w:val="DB6A02EC"/>
    <w:lvl w:ilvl="0" w:tplc="55C6237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5EA945F2"/>
    <w:multiLevelType w:val="hybridMultilevel"/>
    <w:tmpl w:val="74A66D0C"/>
    <w:lvl w:ilvl="0" w:tplc="396412F4">
      <w:start w:val="2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0"/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539D"/>
    <w:rsid w:val="000362C0"/>
    <w:rsid w:val="00056643"/>
    <w:rsid w:val="00095046"/>
    <w:rsid w:val="00135C4E"/>
    <w:rsid w:val="00140EE0"/>
    <w:rsid w:val="00147C26"/>
    <w:rsid w:val="001C3D86"/>
    <w:rsid w:val="00212B81"/>
    <w:rsid w:val="00214F60"/>
    <w:rsid w:val="00224990"/>
    <w:rsid w:val="002F50B3"/>
    <w:rsid w:val="00390784"/>
    <w:rsid w:val="003E7E8E"/>
    <w:rsid w:val="00495F85"/>
    <w:rsid w:val="004A605B"/>
    <w:rsid w:val="004F32D9"/>
    <w:rsid w:val="00581B4F"/>
    <w:rsid w:val="0059185B"/>
    <w:rsid w:val="00595CB0"/>
    <w:rsid w:val="005C0C1F"/>
    <w:rsid w:val="00611FDD"/>
    <w:rsid w:val="00627943"/>
    <w:rsid w:val="006650E0"/>
    <w:rsid w:val="00713AB8"/>
    <w:rsid w:val="00716048"/>
    <w:rsid w:val="00741CD9"/>
    <w:rsid w:val="00785600"/>
    <w:rsid w:val="007A539D"/>
    <w:rsid w:val="007B484B"/>
    <w:rsid w:val="007D1948"/>
    <w:rsid w:val="00805569"/>
    <w:rsid w:val="008B002A"/>
    <w:rsid w:val="008F6994"/>
    <w:rsid w:val="00923A31"/>
    <w:rsid w:val="00925F21"/>
    <w:rsid w:val="00933398"/>
    <w:rsid w:val="00990B49"/>
    <w:rsid w:val="009B6A53"/>
    <w:rsid w:val="009D0F63"/>
    <w:rsid w:val="00A01D1C"/>
    <w:rsid w:val="00A97BA2"/>
    <w:rsid w:val="00AC09A3"/>
    <w:rsid w:val="00AC3A42"/>
    <w:rsid w:val="00B62FAC"/>
    <w:rsid w:val="00B7040B"/>
    <w:rsid w:val="00BB570E"/>
    <w:rsid w:val="00C3480E"/>
    <w:rsid w:val="00C41DC2"/>
    <w:rsid w:val="00C4424E"/>
    <w:rsid w:val="00CC11C2"/>
    <w:rsid w:val="00CF4115"/>
    <w:rsid w:val="00D4550F"/>
    <w:rsid w:val="00D5057C"/>
    <w:rsid w:val="00E53B37"/>
    <w:rsid w:val="00EA045F"/>
    <w:rsid w:val="00F12F4A"/>
    <w:rsid w:val="00F13AC1"/>
    <w:rsid w:val="00F6247D"/>
    <w:rsid w:val="00F64DEB"/>
    <w:rsid w:val="00F755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AB668D9-C9F2-4B69-A1C7-065FB7EB2C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A539D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Nazvanie">
    <w:name w:val="_Название (tkNazvanie)"/>
    <w:basedOn w:val="a"/>
    <w:rsid w:val="007A539D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Zagolovok5">
    <w:name w:val="_Заголовок Статья (tkZagolovok5)"/>
    <w:basedOn w:val="a"/>
    <w:rsid w:val="007A539D"/>
    <w:pPr>
      <w:spacing w:before="200" w:after="60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7A539D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7A539D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7A539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7A539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69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4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3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86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5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36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0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2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66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76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84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7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9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7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6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8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1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53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9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9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1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7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1153</Words>
  <Characters>6578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7716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123-2</cp:lastModifiedBy>
  <cp:revision>3</cp:revision>
  <cp:lastPrinted>2020-01-15T11:57:00Z</cp:lastPrinted>
  <dcterms:created xsi:type="dcterms:W3CDTF">2020-11-13T03:46:00Z</dcterms:created>
  <dcterms:modified xsi:type="dcterms:W3CDTF">2020-11-13T03:47:00Z</dcterms:modified>
</cp:coreProperties>
</file>